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2B" w:rsidRDefault="00590A2B" w:rsidP="00590A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590A2B">
        <w:rPr>
          <w:rFonts w:ascii="Times New Roman" w:hAnsi="Times New Roman" w:cs="Times New Roman"/>
          <w:sz w:val="32"/>
          <w:szCs w:val="32"/>
        </w:rPr>
        <w:t xml:space="preserve">сылки на разделы «ГИА» и «Навигатор ГИА» официального сайта </w:t>
      </w:r>
      <w:proofErr w:type="spellStart"/>
      <w:r w:rsidRPr="00590A2B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особрнадзора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0A2B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obrnadzor.gov.ru</w:t>
      </w:r>
      <w:proofErr w:type="spellEnd"/>
    </w:p>
    <w:p w:rsidR="00590A2B" w:rsidRDefault="00590A2B" w:rsidP="00590A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590A2B">
        <w:rPr>
          <w:rFonts w:ascii="Times New Roman" w:hAnsi="Times New Roman" w:cs="Times New Roman"/>
          <w:sz w:val="32"/>
          <w:szCs w:val="32"/>
        </w:rPr>
        <w:t xml:space="preserve">елефон «горячей линии» </w:t>
      </w:r>
      <w:proofErr w:type="spellStart"/>
      <w:r w:rsidRPr="00590A2B">
        <w:rPr>
          <w:rFonts w:ascii="Times New Roman" w:hAnsi="Times New Roman" w:cs="Times New Roman"/>
          <w:sz w:val="32"/>
          <w:szCs w:val="32"/>
        </w:rPr>
        <w:t>Рособрнадзора</w:t>
      </w:r>
      <w:proofErr w:type="spellEnd"/>
      <w:r w:rsidRPr="00590A2B">
        <w:rPr>
          <w:rFonts w:ascii="Times New Roman" w:hAnsi="Times New Roman" w:cs="Times New Roman"/>
          <w:sz w:val="32"/>
          <w:szCs w:val="32"/>
        </w:rPr>
        <w:t xml:space="preserve"> по воп</w:t>
      </w:r>
      <w:r>
        <w:rPr>
          <w:rFonts w:ascii="Times New Roman" w:hAnsi="Times New Roman" w:cs="Times New Roman"/>
          <w:sz w:val="32"/>
          <w:szCs w:val="32"/>
        </w:rPr>
        <w:t xml:space="preserve">росам ЕГЭ и телефон доверия ЕГЭ </w:t>
      </w:r>
      <w:r w:rsidRPr="00590A2B">
        <w:rPr>
          <w:rFonts w:ascii="Times New Roman" w:hAnsi="Times New Roman" w:cs="Times New Roman"/>
          <w:sz w:val="32"/>
          <w:szCs w:val="32"/>
        </w:rPr>
        <w:t>+7 (495) 104-68-38</w:t>
      </w:r>
    </w:p>
    <w:p w:rsidR="00590A2B" w:rsidRDefault="00590A2B" w:rsidP="00590A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Официальный сайт ФГБНУ «ФИПИ» </w:t>
      </w:r>
      <w:proofErr w:type="spellStart"/>
      <w:r w:rsidRPr="00590A2B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fipi.ru</w:t>
      </w:r>
      <w:proofErr w:type="spellEnd"/>
      <w:r w:rsidRPr="00590A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65D3" w:rsidRPr="00590A2B" w:rsidRDefault="00590A2B" w:rsidP="00590A2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ФГБУ «ФЦТ» </w:t>
      </w:r>
      <w:proofErr w:type="spellStart"/>
      <w:r w:rsidRPr="00590A2B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rustest.r</w:t>
      </w:r>
      <w:proofErr w:type="spellEnd"/>
      <w:r w:rsidRPr="00590A2B">
        <w:rPr>
          <w:rFonts w:ascii="Times New Roman" w:hAnsi="Times New Roman" w:cs="Times New Roman"/>
          <w:color w:val="2E74B5" w:themeColor="accent1" w:themeShade="BF"/>
          <w:sz w:val="32"/>
          <w:szCs w:val="32"/>
          <w:lang w:val="en-US"/>
        </w:rPr>
        <w:t>u</w:t>
      </w:r>
    </w:p>
    <w:sectPr w:rsidR="007E65D3" w:rsidRPr="00590A2B" w:rsidSect="007E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0A2B"/>
    <w:rsid w:val="002B66A8"/>
    <w:rsid w:val="00590A2B"/>
    <w:rsid w:val="006B3B96"/>
    <w:rsid w:val="007E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E7B7-7870-4042-98F6-B0337816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2023-03-09T06:42:00Z</dcterms:created>
  <dcterms:modified xsi:type="dcterms:W3CDTF">2023-03-09T06:46:00Z</dcterms:modified>
</cp:coreProperties>
</file>